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55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55 HC кожух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55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2400x1000x1250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55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55 HC кожух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918 027,56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918 027,56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918 027,56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