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OSC 75 - 8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ymldj5op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OSC 75 - 8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OSC 75 - 8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OSC 75 - 8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12,82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22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2000х1500х2075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OSC 75 - 8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OSC 75 - 8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2 720 580,60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2 720 580,60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2 720 580,60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